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60" w:rsidRPr="000A7B60" w:rsidRDefault="000A7B60" w:rsidP="000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EPMS FORM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Name________________________________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Agency______________________________________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Department__________________________________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Position Classification_____________________________________________________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Date Assigned to Current Position______________________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Performance Review </w:t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From____________________To____________________Return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to Top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PLANNING STAGE ACKNOWLEDGMENT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Rating </w:t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Officer____________________Date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Reviewed </w:t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by____________________Date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Employee____________________Date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____________________(Signature of the employee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indicates the Planning Stage and Position Description were reviewed with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employee.)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EVALUATION STAGE ACKNOWLEDGMENT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Rating </w:t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Officer____________________Date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Reviewed </w:t>
      </w:r>
      <w:proofErr w:type="spell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by____________________Date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Reviewing Officer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Comments____________________________________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Employee_______________Date______________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(My signature indicates that I was given the opportunity to discuss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official performance review with my supervisor - not that I necessarily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agree.)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Employee Comments_____________________________________________________________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INSTRUCTIONS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u w:val="single"/>
          <w:shd w:val="clear" w:color="auto" w:fill="FFFFFF"/>
        </w:rPr>
        <w:t>The Planning Stage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Job Functions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The supervisor, utilizing suggestions from the employee,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shall select job duties from the employee's most recent position description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and develop success criteria for each duty.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Objectives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This section allows the supervisor to include any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additional special projects or program assignments that are not on the position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description but that are assigned to the employee during the rating period.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Objectives are optional, but if used, success criteria are required for each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objective.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Performance Characteristics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Performance characteristics and their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definitions should be directly related to the employee's job and may be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selected by the supervisor and the employee from a list developed by the Office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Human Resources. All management and supervisory employees are required to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be reviewed on "promoting equal opportunity."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The supervisor should meet with the employee to discuss the position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description and how it relates to the job functions and objectives for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upcoming year. After this discussion, the supervisor shall complete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planning stage of the document. Prior to discussing the completed planning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stage with the employee, the supervisor will present the final document to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reviewing officer for signature. The supervisor will then meet with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lastRenderedPageBreak/>
        <w:t>employee to review the final plans for the year and obtain the employee's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signature. The completed planning document should be maintained by the agency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to be used as the evaluation document at the end of the review period.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u w:val="single"/>
          <w:shd w:val="clear" w:color="auto" w:fill="FFFFFF"/>
        </w:rPr>
        <w:t>The Evaluation Stage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The supervisor will complete the evaluation document based on the employee's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performance for the entire year. Using the three levels of performance outlined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below, job functions and objectives shall be rated on how well the employee has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met the success criteria as outlined in the planning stage. Performance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characteristics will be rated "pass" or "fail" based on the definitions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which were communicated to the employee in the planning stage.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characteristics shall be used as a communication tool and shall not be weighted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in the determination of the overall performance rating.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Once the supervisor has completed the evaluation document, it will be presented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to the reviewing officer for signature. The supervisor will then schedule a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meeting with the employee to discuss his/her performance and to obtain the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employee's signature on the evaluation document. The evaluation must be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completed prior to the review date to be timely.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u w:val="single"/>
          <w:shd w:val="clear" w:color="auto" w:fill="FFFFFF"/>
        </w:rPr>
        <w:t>Three Levels of Performance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(To rate job functions, objectives and overall performance)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Exceptional Performance Requirements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Work that is above the success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criteria for the job throughout the rating period.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Successful Performance Requirements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Work that meets the success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criteria for the job.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Unsuccessful Performance Requirements -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 Work that fails to meet the success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criteria of the job.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(Performance characteristics will not be rated with the three levels of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performance. They should be rated as "pass" or "fail.")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AGENCY/WORK UNIT MISSION STATEMENT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(Optional)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Performance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JOB FUNCTIONS Level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Job Function (Job Duty /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Job Function (Job Duty /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3. Job Function (Job Duty /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4. Job Function (Job Duty /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5. Job Function (Job Duty /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lastRenderedPageBreak/>
        <w:t>6. Job Function (Job Duty / Success Criteria</w:t>
      </w:r>
      <w:proofErr w:type="gramStart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):Return</w:t>
      </w:r>
      <w:proofErr w:type="gramEnd"/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to Top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ACTUAL PERFORMANCE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proofErr w:type="spellStart"/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Performance</w:t>
      </w:r>
      <w:proofErr w:type="spellEnd"/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OBJECTIVES Level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(Optional)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Objective (Include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Objective (Include Success Criteria):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:rsidR="000A7B60" w:rsidRPr="000A7B60" w:rsidRDefault="000A7B60" w:rsidP="000A7B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33"/>
          <w:sz w:val="20"/>
          <w:szCs w:val="20"/>
        </w:rPr>
      </w:pP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</w:rPr>
        <w:t>ACTUAL PERFORMANCE</w:t>
      </w:r>
    </w:p>
    <w:p w:rsidR="000A7B60" w:rsidRPr="000A7B60" w:rsidRDefault="000A7B60" w:rsidP="000A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Pass / Fail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PERFORMANCE CHARACTERISTICS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Characteristic: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Definition: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Characteristic: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Definition: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3. Characteristic: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Definition: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SUMMARY AND IMPROVEMENT PLAN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i/>
          <w:iCs/>
          <w:color w:val="222233"/>
          <w:sz w:val="20"/>
          <w:szCs w:val="20"/>
          <w:shd w:val="clear" w:color="auto" w:fill="FFFFFF"/>
        </w:rPr>
        <w:t>Identify the employee's major accomplishments, areas needing improvement,</w:t>
      </w:r>
      <w:r w:rsidRPr="000A7B60">
        <w:rPr>
          <w:rFonts w:ascii="Verdana" w:eastAsia="Times New Roman" w:hAnsi="Verdana" w:cs="Times New Roman"/>
          <w:i/>
          <w:iCs/>
          <w:color w:val="222233"/>
          <w:sz w:val="20"/>
          <w:szCs w:val="20"/>
          <w:shd w:val="clear" w:color="auto" w:fill="FFFFFF"/>
        </w:rPr>
        <w:br/>
        <w:t>and steps to improve present and future performance.</w:t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t>APPRAISAL RESULTS</w:t>
      </w:r>
      <w:r w:rsidRPr="000A7B60">
        <w:rPr>
          <w:rFonts w:ascii="Verdana" w:eastAsia="Times New Roman" w:hAnsi="Verdana" w:cs="Times New Roman"/>
          <w:b/>
          <w:bCs/>
          <w:color w:val="222233"/>
          <w:sz w:val="20"/>
          <w:szCs w:val="20"/>
          <w:shd w:val="clear" w:color="auto" w:fill="FFFFFF"/>
        </w:rPr>
        <w:br/>
        <w:t>Exceptional | Successful | Unsuccessful</w:t>
      </w:r>
    </w:p>
    <w:p w:rsidR="000A7B60" w:rsidRPr="000A7B60" w:rsidRDefault="000A7B60" w:rsidP="000A7B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33"/>
          <w:sz w:val="20"/>
          <w:szCs w:val="20"/>
        </w:rPr>
      </w:pPr>
    </w:p>
    <w:p w:rsidR="00897D0C" w:rsidRDefault="00884F67"/>
    <w:sectPr w:rsidR="0089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60"/>
    <w:rsid w:val="000A7B60"/>
    <w:rsid w:val="00144BA3"/>
    <w:rsid w:val="001C5FAE"/>
    <w:rsid w:val="008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7D2A6-0D91-40E1-B45D-96B543B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Carraway, Chrissy</dc:creator>
  <cp:lastModifiedBy>Keever, Heather</cp:lastModifiedBy>
  <cp:revision>2</cp:revision>
  <dcterms:created xsi:type="dcterms:W3CDTF">2019-06-05T16:54:00Z</dcterms:created>
  <dcterms:modified xsi:type="dcterms:W3CDTF">2019-06-05T16:54:00Z</dcterms:modified>
</cp:coreProperties>
</file>